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6B2A" w14:textId="54A8CD3F" w:rsidR="00F417F0" w:rsidRDefault="00F9095B">
      <w:r>
        <w:t>VINEYARD ITEMS</w:t>
      </w:r>
      <w:r w:rsidR="00802371">
        <w:t xml:space="preserve"> </w:t>
      </w:r>
      <w:proofErr w:type="gramStart"/>
      <w:r w:rsidR="00802371">
        <w:t>–(</w:t>
      </w:r>
      <w:proofErr w:type="gramEnd"/>
      <w:r w:rsidR="00802371">
        <w:t>used unless otherwise specified)</w:t>
      </w:r>
      <w:r w:rsidR="00F417F0">
        <w:t xml:space="preserve"> for Sale by Granite Heights LLC (based on research, these prices are about half of what a new one costs today).</w:t>
      </w:r>
      <w:r w:rsidR="00766EAA">
        <w:t xml:space="preserve"> 540-905-2334 or email  </w:t>
      </w:r>
      <w:hyperlink r:id="rId5" w:history="1">
        <w:r w:rsidR="00A938FD" w:rsidRPr="00723CD8">
          <w:rPr>
            <w:rStyle w:val="Hyperlink"/>
          </w:rPr>
          <w:t>toni9491@hotmail.com</w:t>
        </w:r>
      </w:hyperlink>
    </w:p>
    <w:p w14:paraId="35E02186" w14:textId="77777777" w:rsidR="00A938FD" w:rsidRDefault="00A938FD"/>
    <w:p w14:paraId="3B87673A" w14:textId="77777777" w:rsidR="00A938FD" w:rsidRDefault="00A938FD"/>
    <w:p w14:paraId="1B7BDE84" w14:textId="0CFB690C" w:rsidR="00F417F0" w:rsidRDefault="00F417F0">
      <w:proofErr w:type="spellStart"/>
      <w:r>
        <w:t>Rinieri</w:t>
      </w:r>
      <w:proofErr w:type="spellEnd"/>
      <w:r>
        <w:t xml:space="preserve"> AI  15/130 hoeing plough (2018) – Less than 15 hours of use. Includes a “hilling up” blade attachment, a fixed plough, an “in and out” plough, independent hydraulic kit, adjustable crank wheel, and cardan joint. Kept under roof at all times.  </w:t>
      </w:r>
      <w:r w:rsidRPr="00543B9B">
        <w:rPr>
          <w:b/>
          <w:bCs/>
        </w:rPr>
        <w:t xml:space="preserve"> $5,400</w:t>
      </w:r>
    </w:p>
    <w:p w14:paraId="72FF975C" w14:textId="3DB2E585" w:rsidR="00F417F0" w:rsidRDefault="00F417F0">
      <w:r>
        <w:t xml:space="preserve">2022 </w:t>
      </w:r>
      <w:proofErr w:type="spellStart"/>
      <w:r>
        <w:t>Olmi</w:t>
      </w:r>
      <w:proofErr w:type="spellEnd"/>
      <w:r>
        <w:t xml:space="preserve"> Deleafer (one side </w:t>
      </w:r>
      <w:proofErr w:type="spellStart"/>
      <w:r>
        <w:t>deleafer</w:t>
      </w:r>
      <w:proofErr w:type="spellEnd"/>
      <w:r>
        <w:t xml:space="preserve">). Almost new/less than 40 hours. Spoke to your vineyard person when he visited about this implement.  </w:t>
      </w:r>
      <w:r w:rsidRPr="00543B9B">
        <w:rPr>
          <w:b/>
          <w:bCs/>
        </w:rPr>
        <w:t>$27,000</w:t>
      </w:r>
      <w:r>
        <w:t xml:space="preserve"> </w:t>
      </w:r>
    </w:p>
    <w:p w14:paraId="2C06CC66" w14:textId="4A1A6696" w:rsidR="00F417F0" w:rsidRDefault="00F417F0">
      <w:proofErr w:type="spellStart"/>
      <w:r>
        <w:t>Rinieri</w:t>
      </w:r>
      <w:proofErr w:type="spellEnd"/>
      <w:r>
        <w:t xml:space="preserve"> EL 115 cultivator (2018), less than 150 hours. Includes extra replacement tines. Kept under roof.  </w:t>
      </w:r>
      <w:r w:rsidRPr="00543B9B">
        <w:rPr>
          <w:b/>
          <w:bCs/>
        </w:rPr>
        <w:t>$5,700</w:t>
      </w:r>
    </w:p>
    <w:p w14:paraId="307F9169" w14:textId="3CF771B0" w:rsidR="00EE2985" w:rsidRDefault="007C6E76">
      <w:r>
        <w:t xml:space="preserve">Used </w:t>
      </w:r>
      <w:proofErr w:type="spellStart"/>
      <w:proofErr w:type="gramStart"/>
      <w:r w:rsidR="00EE2985">
        <w:t>Gripples</w:t>
      </w:r>
      <w:proofErr w:type="spellEnd"/>
      <w:r w:rsidR="00EE2985">
        <w:t xml:space="preserve">  -</w:t>
      </w:r>
      <w:proofErr w:type="gramEnd"/>
      <w:r w:rsidR="00EE2985">
        <w:t xml:space="preserve"> </w:t>
      </w:r>
      <w:r w:rsidR="00EE2985" w:rsidRPr="00543B9B">
        <w:rPr>
          <w:b/>
          <w:bCs/>
        </w:rPr>
        <w:t xml:space="preserve">Small ($0.30 each), medium ($0.40 each), Large ($0.50 each) </w:t>
      </w:r>
      <w:r w:rsidR="00EE2985">
        <w:t>AND NO SHIPPING COSTS! MINIMUM ORDER IS 100 GRIPPLES for pick up.</w:t>
      </w:r>
    </w:p>
    <w:p w14:paraId="5851CDF4" w14:textId="4A490F4F" w:rsidR="00EE2985" w:rsidRDefault="00EE2985">
      <w:r>
        <w:t xml:space="preserve">Pencil Rods for supporting vine during growth and the carton to cover it when young. Can also use with black clips to attach this rod to fruiting wire which will allow use of mechanized equipment while protecting the vines especially young vines.  </w:t>
      </w:r>
    </w:p>
    <w:p w14:paraId="11083E0D" w14:textId="746DE8BD" w:rsidR="00EE2985" w:rsidRDefault="007C6E76">
      <w:r>
        <w:t xml:space="preserve">Used </w:t>
      </w:r>
      <w:proofErr w:type="gramStart"/>
      <w:r>
        <w:t>-</w:t>
      </w:r>
      <w:r w:rsidR="00EE2985" w:rsidRPr="00543B9B">
        <w:rPr>
          <w:b/>
          <w:bCs/>
        </w:rPr>
        <w:t>5 foot</w:t>
      </w:r>
      <w:proofErr w:type="gramEnd"/>
      <w:r w:rsidR="00EE2985">
        <w:t xml:space="preserve"> pencil rods in </w:t>
      </w:r>
      <w:r w:rsidR="00EE2985" w:rsidRPr="00543B9B">
        <w:rPr>
          <w:b/>
          <w:bCs/>
        </w:rPr>
        <w:t>Bundles of 50-</w:t>
      </w:r>
      <w:r w:rsidR="00561E20" w:rsidRPr="00543B9B">
        <w:rPr>
          <w:b/>
          <w:bCs/>
        </w:rPr>
        <w:t xml:space="preserve"> $19.00</w:t>
      </w:r>
      <w:r w:rsidR="00561E20">
        <w:t xml:space="preserve"> (or $0.38 per rod)</w:t>
      </w:r>
      <w:r w:rsidR="00543B9B">
        <w:t xml:space="preserve">, </w:t>
      </w:r>
      <w:r w:rsidR="00543B9B" w:rsidRPr="00543B9B">
        <w:rPr>
          <w:b/>
          <w:bCs/>
        </w:rPr>
        <w:t>4 foot -$14</w:t>
      </w:r>
      <w:r w:rsidR="00561E20">
        <w:t xml:space="preserve"> (minimum order is 100)- AND NO SHIPPING COSTS as you pick them up from us. </w:t>
      </w:r>
    </w:p>
    <w:p w14:paraId="2B66C03A" w14:textId="7BE2C3D1" w:rsidR="00561E20" w:rsidRDefault="007C6E76" w:rsidP="00561E20">
      <w:r>
        <w:t xml:space="preserve">Used </w:t>
      </w:r>
      <w:r w:rsidR="00561E20">
        <w:t xml:space="preserve">Black Pencil rod clips – </w:t>
      </w:r>
      <w:r w:rsidR="00561E20" w:rsidRPr="00543B9B">
        <w:rPr>
          <w:b/>
          <w:bCs/>
        </w:rPr>
        <w:t>Bag of 500 - $25.00</w:t>
      </w:r>
      <w:r w:rsidR="00561E20">
        <w:t xml:space="preserve"> (Minimum order is 500)</w:t>
      </w:r>
    </w:p>
    <w:p w14:paraId="0B8A4793" w14:textId="77777777" w:rsidR="003C5298" w:rsidRDefault="007C6E76" w:rsidP="003C5298">
      <w:r>
        <w:t>New</w:t>
      </w:r>
      <w:r w:rsidR="003C5298">
        <w:t xml:space="preserve"> </w:t>
      </w:r>
      <w:r w:rsidR="00561E20">
        <w:t xml:space="preserve">Milk/Juice Cartons: </w:t>
      </w:r>
      <w:r>
        <w:t xml:space="preserve"> CASE OF </w:t>
      </w:r>
      <w:r w:rsidRPr="00543B9B">
        <w:rPr>
          <w:b/>
          <w:bCs/>
        </w:rPr>
        <w:t>250 ($22.00)</w:t>
      </w:r>
      <w:r>
        <w:t xml:space="preserve"> ONLY 2 cases available for sale</w:t>
      </w:r>
    </w:p>
    <w:p w14:paraId="48010191" w14:textId="5FE8E6BD" w:rsidR="007C6E76" w:rsidRPr="003C5298" w:rsidRDefault="00561E20" w:rsidP="003C5298">
      <w:r>
        <w:t xml:space="preserve"> </w:t>
      </w:r>
      <w:r w:rsidRPr="00561E20">
        <w:rPr>
          <w:rFonts w:asciiTheme="majorHAnsi" w:eastAsia="Times New Roman" w:hAnsiTheme="majorHAnsi" w:cs="Open Sans"/>
          <w:color w:val="1D1D1D"/>
          <w:kern w:val="0"/>
          <w14:ligatures w14:val="none"/>
        </w:rPr>
        <w:t xml:space="preserve">Half gallon milk cartons - unused and clean (volume may slightly vary). will protect the vines from wildlife and herbicides very </w:t>
      </w:r>
      <w:proofErr w:type="gramStart"/>
      <w:r w:rsidRPr="00561E20">
        <w:rPr>
          <w:rFonts w:asciiTheme="majorHAnsi" w:eastAsia="Times New Roman" w:hAnsiTheme="majorHAnsi" w:cs="Open Sans"/>
          <w:color w:val="1D1D1D"/>
          <w:kern w:val="0"/>
          <w14:ligatures w14:val="none"/>
        </w:rPr>
        <w:t>economically</w:t>
      </w:r>
      <w:r w:rsidR="003C5298">
        <w:t xml:space="preserve">  </w:t>
      </w:r>
      <w:r w:rsidRPr="00561E20">
        <w:rPr>
          <w:rFonts w:asciiTheme="majorHAnsi" w:eastAsia="Times New Roman" w:hAnsiTheme="majorHAnsi" w:cs="Open Sans"/>
          <w:color w:val="1D1D1D"/>
          <w:kern w:val="0"/>
          <w14:ligatures w14:val="none"/>
        </w:rPr>
        <w:t>Typical</w:t>
      </w:r>
      <w:proofErr w:type="gramEnd"/>
      <w:r w:rsidRPr="00561E20">
        <w:rPr>
          <w:rFonts w:asciiTheme="majorHAnsi" w:eastAsia="Times New Roman" w:hAnsiTheme="majorHAnsi" w:cs="Open Sans"/>
          <w:color w:val="1D1D1D"/>
          <w:kern w:val="0"/>
          <w14:ligatures w14:val="none"/>
        </w:rPr>
        <w:t xml:space="preserve"> dimensions: 12 3/4" x 3 3/4</w:t>
      </w:r>
      <w:proofErr w:type="gramStart"/>
      <w:r w:rsidRPr="00561E20">
        <w:rPr>
          <w:rFonts w:asciiTheme="majorHAnsi" w:eastAsia="Times New Roman" w:hAnsiTheme="majorHAnsi" w:cs="Open Sans"/>
          <w:color w:val="1D1D1D"/>
          <w:kern w:val="0"/>
          <w14:ligatures w14:val="none"/>
        </w:rPr>
        <w:t>" </w:t>
      </w:r>
      <w:r w:rsidR="003C5298">
        <w:t>.</w:t>
      </w:r>
      <w:r w:rsidRPr="00561E20">
        <w:rPr>
          <w:rFonts w:asciiTheme="majorHAnsi" w:hAnsiTheme="majorHAnsi" w:cs="Open Sans"/>
          <w:color w:val="1D1D1D"/>
          <w:shd w:val="clear" w:color="auto" w:fill="FFFFFF"/>
        </w:rPr>
        <w:t>The</w:t>
      </w:r>
      <w:proofErr w:type="gramEnd"/>
      <w:r w:rsidRPr="00561E20">
        <w:rPr>
          <w:rFonts w:asciiTheme="majorHAnsi" w:hAnsiTheme="majorHAnsi" w:cs="Open Sans"/>
          <w:color w:val="1D1D1D"/>
          <w:shd w:val="clear" w:color="auto" w:fill="FFFFFF"/>
        </w:rPr>
        <w:t xml:space="preserve"> carton that is available does have a 3/4 size hole in top side for</w:t>
      </w:r>
      <w:r>
        <w:rPr>
          <w:rFonts w:asciiTheme="majorHAnsi" w:hAnsiTheme="majorHAnsi" w:cs="Open Sans"/>
          <w:color w:val="1D1D1D"/>
          <w:shd w:val="clear" w:color="auto" w:fill="FFFFFF"/>
        </w:rPr>
        <w:t xml:space="preserve"> the pencil rod to pass through.</w:t>
      </w:r>
      <w:r w:rsidR="007C6E76">
        <w:rPr>
          <w:rFonts w:asciiTheme="majorHAnsi" w:hAnsiTheme="majorHAnsi" w:cs="Open Sans"/>
          <w:color w:val="1D1D1D"/>
          <w:shd w:val="clear" w:color="auto" w:fill="FFFFFF"/>
        </w:rPr>
        <w:t xml:space="preserve"> </w:t>
      </w:r>
      <w:r w:rsidR="007C6E76" w:rsidRPr="00561E20">
        <w:rPr>
          <w:rFonts w:asciiTheme="majorHAnsi" w:hAnsiTheme="majorHAnsi" w:cs="Open Sans"/>
          <w:color w:val="000000"/>
          <w:shd w:val="clear" w:color="auto" w:fill="FFFFFF"/>
        </w:rPr>
        <w:t>Open on both ends</w:t>
      </w:r>
    </w:p>
    <w:p w14:paraId="2EB0872F" w14:textId="7C67DF21" w:rsidR="00F417F0" w:rsidRDefault="007C6E76" w:rsidP="003C5298">
      <w:pPr>
        <w:shd w:val="clear" w:color="auto" w:fill="FFFFFF"/>
        <w:spacing w:before="100" w:beforeAutospacing="1" w:after="100" w:afterAutospacing="1" w:line="240" w:lineRule="auto"/>
      </w:pPr>
      <w:r>
        <w:t xml:space="preserve">Used orange/purple C-Clips for holding together tops and bottoms of bird netting to protect against birds and to prevent racoons from reach up from underneath. </w:t>
      </w:r>
      <w:r w:rsidRPr="00543B9B">
        <w:rPr>
          <w:b/>
          <w:bCs/>
        </w:rPr>
        <w:t>B</w:t>
      </w:r>
      <w:r w:rsidR="00543B9B" w:rsidRPr="00543B9B">
        <w:rPr>
          <w:b/>
          <w:bCs/>
        </w:rPr>
        <w:t>ag of</w:t>
      </w:r>
      <w:r w:rsidR="00543B9B">
        <w:t xml:space="preserve"> </w:t>
      </w:r>
      <w:r w:rsidRPr="00543B9B">
        <w:rPr>
          <w:b/>
          <w:bCs/>
        </w:rPr>
        <w:t xml:space="preserve">500 </w:t>
      </w:r>
      <w:proofErr w:type="gramStart"/>
      <w:r w:rsidR="00543B9B">
        <w:rPr>
          <w:b/>
          <w:bCs/>
        </w:rPr>
        <w:t xml:space="preserve">-  </w:t>
      </w:r>
      <w:r w:rsidRPr="00543B9B">
        <w:rPr>
          <w:b/>
          <w:bCs/>
        </w:rPr>
        <w:t>$</w:t>
      </w:r>
      <w:proofErr w:type="gramEnd"/>
      <w:r w:rsidRPr="00543B9B">
        <w:rPr>
          <w:b/>
          <w:bCs/>
        </w:rPr>
        <w:t>14.00</w:t>
      </w:r>
      <w:r>
        <w:t xml:space="preserve"> (Minimum order 500)</w:t>
      </w:r>
    </w:p>
    <w:p w14:paraId="71D134F1" w14:textId="00426BDA" w:rsidR="003C5298" w:rsidRDefault="003C5298" w:rsidP="003C5298">
      <w:pPr>
        <w:shd w:val="clear" w:color="auto" w:fill="FFFFFF"/>
        <w:spacing w:before="100" w:beforeAutospacing="1" w:after="100" w:afterAutospacing="1" w:line="240" w:lineRule="auto"/>
      </w:pPr>
      <w:r>
        <w:t>Smude Pots: 26 available.    $150 each.</w:t>
      </w:r>
    </w:p>
    <w:p w14:paraId="24972DCA" w14:textId="77777777" w:rsidR="003C5298" w:rsidRPr="00D93901" w:rsidRDefault="003C5298" w:rsidP="00D93901">
      <w:pPr>
        <w:shd w:val="clear" w:color="auto" w:fill="FFFFFF"/>
        <w:spacing w:before="100" w:beforeAutospacing="1" w:after="100" w:afterAutospacing="1" w:line="240" w:lineRule="auto"/>
        <w:ind w:left="360"/>
        <w:rPr>
          <w:rFonts w:asciiTheme="majorHAnsi" w:eastAsia="Times New Roman" w:hAnsiTheme="majorHAnsi" w:cs="Open Sans"/>
          <w:color w:val="1D1D1D"/>
          <w:kern w:val="0"/>
          <w14:ligatures w14:val="none"/>
        </w:rPr>
      </w:pPr>
    </w:p>
    <w:sectPr w:rsidR="003C5298" w:rsidRPr="00D93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54967"/>
    <w:multiLevelType w:val="multilevel"/>
    <w:tmpl w:val="6928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F57594"/>
    <w:multiLevelType w:val="multilevel"/>
    <w:tmpl w:val="6118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379900">
    <w:abstractNumId w:val="1"/>
  </w:num>
  <w:num w:numId="2" w16cid:durableId="170166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F0"/>
    <w:rsid w:val="003C5298"/>
    <w:rsid w:val="003E63E1"/>
    <w:rsid w:val="00413B7C"/>
    <w:rsid w:val="00543B9B"/>
    <w:rsid w:val="00561E20"/>
    <w:rsid w:val="00630C81"/>
    <w:rsid w:val="006F5C9B"/>
    <w:rsid w:val="00766EAA"/>
    <w:rsid w:val="0078612A"/>
    <w:rsid w:val="007C6E76"/>
    <w:rsid w:val="00802371"/>
    <w:rsid w:val="009359A5"/>
    <w:rsid w:val="009B45D7"/>
    <w:rsid w:val="00A938FD"/>
    <w:rsid w:val="00B62ECB"/>
    <w:rsid w:val="00B97867"/>
    <w:rsid w:val="00BD340E"/>
    <w:rsid w:val="00D93901"/>
    <w:rsid w:val="00E70671"/>
    <w:rsid w:val="00E76CA4"/>
    <w:rsid w:val="00EE2985"/>
    <w:rsid w:val="00F417F0"/>
    <w:rsid w:val="00F9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1FCD"/>
  <w15:chartTrackingRefBased/>
  <w15:docId w15:val="{5A903705-1C4B-460D-8D72-DBF3B43C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7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7F0"/>
    <w:rPr>
      <w:rFonts w:eastAsiaTheme="majorEastAsia" w:cstheme="majorBidi"/>
      <w:color w:val="272727" w:themeColor="text1" w:themeTint="D8"/>
    </w:rPr>
  </w:style>
  <w:style w:type="paragraph" w:styleId="Title">
    <w:name w:val="Title"/>
    <w:basedOn w:val="Normal"/>
    <w:next w:val="Normal"/>
    <w:link w:val="TitleChar"/>
    <w:uiPriority w:val="10"/>
    <w:qFormat/>
    <w:rsid w:val="00F41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7F0"/>
    <w:pPr>
      <w:spacing w:before="160"/>
      <w:jc w:val="center"/>
    </w:pPr>
    <w:rPr>
      <w:i/>
      <w:iCs/>
      <w:color w:val="404040" w:themeColor="text1" w:themeTint="BF"/>
    </w:rPr>
  </w:style>
  <w:style w:type="character" w:customStyle="1" w:styleId="QuoteChar">
    <w:name w:val="Quote Char"/>
    <w:basedOn w:val="DefaultParagraphFont"/>
    <w:link w:val="Quote"/>
    <w:uiPriority w:val="29"/>
    <w:rsid w:val="00F417F0"/>
    <w:rPr>
      <w:i/>
      <w:iCs/>
      <w:color w:val="404040" w:themeColor="text1" w:themeTint="BF"/>
    </w:rPr>
  </w:style>
  <w:style w:type="paragraph" w:styleId="ListParagraph">
    <w:name w:val="List Paragraph"/>
    <w:basedOn w:val="Normal"/>
    <w:uiPriority w:val="34"/>
    <w:qFormat/>
    <w:rsid w:val="00F417F0"/>
    <w:pPr>
      <w:ind w:left="720"/>
      <w:contextualSpacing/>
    </w:pPr>
  </w:style>
  <w:style w:type="character" w:styleId="IntenseEmphasis">
    <w:name w:val="Intense Emphasis"/>
    <w:basedOn w:val="DefaultParagraphFont"/>
    <w:uiPriority w:val="21"/>
    <w:qFormat/>
    <w:rsid w:val="00F417F0"/>
    <w:rPr>
      <w:i/>
      <w:iCs/>
      <w:color w:val="0F4761" w:themeColor="accent1" w:themeShade="BF"/>
    </w:rPr>
  </w:style>
  <w:style w:type="paragraph" w:styleId="IntenseQuote">
    <w:name w:val="Intense Quote"/>
    <w:basedOn w:val="Normal"/>
    <w:next w:val="Normal"/>
    <w:link w:val="IntenseQuoteChar"/>
    <w:uiPriority w:val="30"/>
    <w:qFormat/>
    <w:rsid w:val="00F41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7F0"/>
    <w:rPr>
      <w:i/>
      <w:iCs/>
      <w:color w:val="0F4761" w:themeColor="accent1" w:themeShade="BF"/>
    </w:rPr>
  </w:style>
  <w:style w:type="character" w:styleId="IntenseReference">
    <w:name w:val="Intense Reference"/>
    <w:basedOn w:val="DefaultParagraphFont"/>
    <w:uiPriority w:val="32"/>
    <w:qFormat/>
    <w:rsid w:val="00F417F0"/>
    <w:rPr>
      <w:b/>
      <w:bCs/>
      <w:smallCaps/>
      <w:color w:val="0F4761" w:themeColor="accent1" w:themeShade="BF"/>
      <w:spacing w:val="5"/>
    </w:rPr>
  </w:style>
  <w:style w:type="character" w:styleId="Hyperlink">
    <w:name w:val="Hyperlink"/>
    <w:basedOn w:val="DefaultParagraphFont"/>
    <w:uiPriority w:val="99"/>
    <w:unhideWhenUsed/>
    <w:rsid w:val="00A938FD"/>
    <w:rPr>
      <w:color w:val="467886" w:themeColor="hyperlink"/>
      <w:u w:val="single"/>
    </w:rPr>
  </w:style>
  <w:style w:type="character" w:styleId="UnresolvedMention">
    <w:name w:val="Unresolved Mention"/>
    <w:basedOn w:val="DefaultParagraphFont"/>
    <w:uiPriority w:val="99"/>
    <w:semiHidden/>
    <w:unhideWhenUsed/>
    <w:rsid w:val="00A93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ni9491@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K</dc:creator>
  <cp:keywords/>
  <dc:description/>
  <cp:lastModifiedBy>Toni K</cp:lastModifiedBy>
  <cp:revision>11</cp:revision>
  <dcterms:created xsi:type="dcterms:W3CDTF">2025-12-28T19:37:00Z</dcterms:created>
  <dcterms:modified xsi:type="dcterms:W3CDTF">2026-01-17T20:29:00Z</dcterms:modified>
</cp:coreProperties>
</file>